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27B5" w14:textId="77777777" w:rsidR="00B474FA" w:rsidRDefault="00B474FA" w:rsidP="00035A19">
      <w:pPr>
        <w:jc w:val="center"/>
        <w:rPr>
          <w:b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48BDE6A1" wp14:editId="384593F1">
            <wp:simplePos x="0" y="0"/>
            <wp:positionH relativeFrom="page">
              <wp:posOffset>6404610</wp:posOffset>
            </wp:positionH>
            <wp:positionV relativeFrom="margin">
              <wp:align>top</wp:align>
            </wp:positionV>
            <wp:extent cx="554355" cy="683895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0C">
        <w:rPr>
          <w:b/>
        </w:rPr>
        <w:t>CRITERIOS DE SELECCIÓN Y</w:t>
      </w:r>
      <w:r w:rsidRPr="00B474FA">
        <w:rPr>
          <w:b/>
        </w:rPr>
        <w:t xml:space="preserve"> CLASIFICACIÓN PARA NATACIÓN 20</w:t>
      </w:r>
      <w:r w:rsidR="004352A2">
        <w:rPr>
          <w:b/>
        </w:rPr>
        <w:t>20</w:t>
      </w:r>
    </w:p>
    <w:p w14:paraId="043D6EA6" w14:textId="39816EAA" w:rsidR="00301DFF" w:rsidRDefault="00B76513" w:rsidP="00035A19">
      <w:pPr>
        <w:jc w:val="center"/>
        <w:rPr>
          <w:b/>
        </w:rPr>
      </w:pPr>
      <w:r>
        <w:rPr>
          <w:b/>
        </w:rPr>
        <w:t xml:space="preserve">CAMPEONATO </w:t>
      </w:r>
      <w:r w:rsidR="00904B24">
        <w:rPr>
          <w:b/>
        </w:rPr>
        <w:t>SUDAMERICANO</w:t>
      </w:r>
      <w:r>
        <w:rPr>
          <w:b/>
        </w:rPr>
        <w:t xml:space="preserve"> ABSOLUTO</w:t>
      </w:r>
    </w:p>
    <w:p w14:paraId="52932D6D" w14:textId="2CEFAF31" w:rsidR="00035A19" w:rsidRPr="00B474FA" w:rsidRDefault="00035A19" w:rsidP="00035A19">
      <w:pPr>
        <w:jc w:val="center"/>
        <w:rPr>
          <w:b/>
        </w:rPr>
      </w:pPr>
      <w:r>
        <w:rPr>
          <w:b/>
        </w:rPr>
        <w:t xml:space="preserve">BUENOS AIRES </w:t>
      </w:r>
      <w:r w:rsidRPr="00035A19">
        <w:rPr>
          <w:b/>
        </w:rPr>
        <w:t>29 de marzo al 05 de abril</w:t>
      </w:r>
      <w:r>
        <w:rPr>
          <w:b/>
        </w:rPr>
        <w:t xml:space="preserve"> 2020</w:t>
      </w:r>
    </w:p>
    <w:p w14:paraId="43CA8AD4" w14:textId="77777777" w:rsidR="00301DFF" w:rsidRDefault="00301DFF" w:rsidP="000A503F"/>
    <w:p w14:paraId="0CA0BC63" w14:textId="77777777" w:rsidR="00081766" w:rsidRPr="00751B81" w:rsidRDefault="00081766" w:rsidP="00081766">
      <w:pPr>
        <w:jc w:val="center"/>
        <w:rPr>
          <w:b/>
        </w:rPr>
      </w:pPr>
      <w:r w:rsidRPr="00751B81">
        <w:rPr>
          <w:b/>
        </w:rPr>
        <w:t>1. ASPECTOS GENERALES</w:t>
      </w:r>
    </w:p>
    <w:p w14:paraId="0D67D49F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1.1. Los presentes criterios tienen por objeto regular el proceso de selección de nadadores para el Equipo Nacional. Los criterios a los que se hace referencia, deben entenderse como necesario</w:t>
      </w:r>
      <w:r>
        <w:rPr>
          <w:sz w:val="20"/>
          <w:szCs w:val="20"/>
        </w:rPr>
        <w:t>s para acceder a este nive</w:t>
      </w:r>
      <w:r w:rsidRPr="00F3145F">
        <w:rPr>
          <w:sz w:val="20"/>
          <w:szCs w:val="20"/>
        </w:rPr>
        <w:t xml:space="preserve">l. </w:t>
      </w:r>
    </w:p>
    <w:p w14:paraId="63549185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1.2. La incorporación definitiva a la Selección Nacional estará sujeta a una correcta preparación posterior al selectivo, de acuerdo con los objetivos y los requisitos marcados por la Dirección Técnica de Natación de la FDPN.  </w:t>
      </w:r>
    </w:p>
    <w:p w14:paraId="3E5F8DFF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1.3. Los nadadores deben mostrar un compromiso inequívoco con su preparación para los campeonatos internacionales, de acuerdo con el plan establecido por su entrenador responsable y aprobado por la Dirección Técnica de la FDPN.  </w:t>
      </w:r>
    </w:p>
    <w:p w14:paraId="72D7365E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1.4. Todos los miembros del equipo deberán asistir a todas aquellas actividades de preparación organizadas por la FDPN, tanto a reuniones, concentraciones, entre otras. La inasistencia injustificada</w:t>
      </w:r>
      <w:r>
        <w:rPr>
          <w:sz w:val="20"/>
          <w:szCs w:val="20"/>
        </w:rPr>
        <w:t xml:space="preserve"> a alguna de ellas puede </w:t>
      </w:r>
      <w:r w:rsidRPr="00590ED0">
        <w:rPr>
          <w:sz w:val="20"/>
          <w:szCs w:val="20"/>
        </w:rPr>
        <w:t>originar</w:t>
      </w:r>
      <w:r w:rsidRPr="00F3145F">
        <w:rPr>
          <w:sz w:val="20"/>
          <w:szCs w:val="20"/>
        </w:rPr>
        <w:t xml:space="preserve"> la exclusión del equipo.  </w:t>
      </w:r>
    </w:p>
    <w:p w14:paraId="454D9FF8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1.5. Todos los deportistas seleccionados deberán completar y firmar en primera instancia y dentro de las 48 horas de la nominación, el correspondiente formulario de Aceptación. Los nadadores seleccionados quedan a disposición del DTN y del ETN para competir en las pruebas que sea</w:t>
      </w:r>
      <w:r>
        <w:rPr>
          <w:sz w:val="20"/>
          <w:szCs w:val="20"/>
        </w:rPr>
        <w:t>n</w:t>
      </w:r>
      <w:r w:rsidRPr="00F3145F">
        <w:rPr>
          <w:sz w:val="20"/>
          <w:szCs w:val="20"/>
        </w:rPr>
        <w:t xml:space="preserve"> necesarias, para el mejor rendimiento del equipo nacional.</w:t>
      </w:r>
    </w:p>
    <w:p w14:paraId="4DFED59E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1.6. Los deportistas convocados y que confirmaron las pruebas en las cuales participarán, deberán obligatoriamente competir en todas las pruebas en las cuales hayan confirmado. Sólo se considerarán retiros en casos de enfermedad y/o bajo criterio del equipo técnico responsable del campeonato. </w:t>
      </w:r>
    </w:p>
    <w:p w14:paraId="4455F726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1.7. Cualquier nadador que se viese afectado por una enfermedad o lesión en cualquier momento entre las pruebas de selección y el campeonato al cual ha sido nominado, deberá notificarlo a la FDPN de manera </w:t>
      </w:r>
      <w:r w:rsidRPr="00590ED0">
        <w:rPr>
          <w:sz w:val="20"/>
          <w:szCs w:val="20"/>
        </w:rPr>
        <w:t xml:space="preserve">inmediata y podrá ser requerido a llevar a cabo un examen médico por el responsable de los servicios médicos de la FDPN o aquel que éste designe, pudiendo en su caso resultar baja del equipo a criterio del responsable del Equipo Nacional.  </w:t>
      </w:r>
    </w:p>
    <w:p w14:paraId="30F74419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1.8. En caso que algún deportista o entrenador designado no pudiera asistir al campeonato una vez adquiridos los boletos aéreos, deberá reembolsar el valor pagado a la FDPN, la cual entregará el ticket al interesado siendo su responsabilidad el gestionar la devolución, permuta o cambio de fecha que crea conveniente</w:t>
      </w:r>
    </w:p>
    <w:p w14:paraId="18FC3E03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1.9 En el caso que la renuncia de un deportista a participar en determinado campeonato</w:t>
      </w:r>
      <w:r w:rsidRPr="00590ED0">
        <w:rPr>
          <w:sz w:val="20"/>
          <w:szCs w:val="20"/>
        </w:rPr>
        <w:t>, significará</w:t>
      </w:r>
      <w:r w:rsidRPr="00F3145F">
        <w:rPr>
          <w:sz w:val="20"/>
          <w:szCs w:val="20"/>
        </w:rPr>
        <w:t xml:space="preserve"> una posible modificación en la nominación de los entrenadores.</w:t>
      </w:r>
    </w:p>
    <w:p w14:paraId="1FE3C525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1.10. </w:t>
      </w:r>
      <w:r w:rsidRPr="00590ED0">
        <w:rPr>
          <w:sz w:val="20"/>
          <w:szCs w:val="20"/>
        </w:rPr>
        <w:t xml:space="preserve">El Director Técnico Nacional se reserva el derecho de retirar a un </w:t>
      </w:r>
      <w:r w:rsidRPr="00F3145F">
        <w:rPr>
          <w:sz w:val="20"/>
          <w:szCs w:val="20"/>
        </w:rPr>
        <w:t>nadador de la selección que no haya cumplido estrictamente los criterios, en beneficio de los objetivos y del rendimiento del Equipo Nacional. Esta situación incluye el pleno cumpli</w:t>
      </w:r>
      <w:r>
        <w:rPr>
          <w:sz w:val="20"/>
          <w:szCs w:val="20"/>
        </w:rPr>
        <w:t>miento del inciso 1</w:t>
      </w:r>
      <w:r w:rsidRPr="00F3145F">
        <w:rPr>
          <w:sz w:val="20"/>
          <w:szCs w:val="20"/>
        </w:rPr>
        <w:t xml:space="preserve">.8. </w:t>
      </w:r>
    </w:p>
    <w:p w14:paraId="000EDDEF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1.11. Toda participación en los eventos internacionales, incluyendo la cifra de deportistas y oficiales, estará sujeta al análisis de costos y la disponibilidad presupuestal de la FDPN. </w:t>
      </w:r>
    </w:p>
    <w:p w14:paraId="5564C3DC" w14:textId="77777777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1.12. Los eventos clasificatorios serán consecuentes con la normativa de la Institución internacional que c</w:t>
      </w:r>
      <w:r>
        <w:rPr>
          <w:sz w:val="20"/>
          <w:szCs w:val="20"/>
        </w:rPr>
        <w:t>orresponda y que los oficialice.</w:t>
      </w:r>
    </w:p>
    <w:p w14:paraId="15BAA4F2" w14:textId="6ED9BB7C" w:rsidR="00081766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lastRenderedPageBreak/>
        <w:t xml:space="preserve">1.13. Para cualquier situación no contemplada dentro de estos criterios, se aplicarán las normas FINA y el reglamento del campeonato correspondiente. </w:t>
      </w:r>
    </w:p>
    <w:p w14:paraId="31FA7484" w14:textId="77777777" w:rsidR="00081766" w:rsidRPr="00F3145F" w:rsidRDefault="00081766" w:rsidP="00C52B54">
      <w:pPr>
        <w:jc w:val="both"/>
        <w:rPr>
          <w:sz w:val="20"/>
          <w:szCs w:val="20"/>
        </w:rPr>
      </w:pPr>
    </w:p>
    <w:p w14:paraId="10D42AF5" w14:textId="77777777" w:rsidR="00081766" w:rsidRPr="00F3145F" w:rsidRDefault="00081766" w:rsidP="00C52B54">
      <w:pPr>
        <w:pStyle w:val="Subttulo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145F">
        <w:rPr>
          <w:rFonts w:ascii="Arial" w:hAnsi="Arial" w:cs="Arial"/>
          <w:b/>
          <w:sz w:val="20"/>
          <w:szCs w:val="20"/>
        </w:rPr>
        <w:t xml:space="preserve">2.- RESPECTO A LAS GENERALIDADES SE AÑADE Y PRECISA LO SIGUIENTE: </w:t>
      </w:r>
    </w:p>
    <w:p w14:paraId="3680C44F" w14:textId="77777777" w:rsidR="00081766" w:rsidRPr="00F3145F" w:rsidRDefault="00081766" w:rsidP="00C52B54">
      <w:pPr>
        <w:jc w:val="both"/>
        <w:rPr>
          <w:sz w:val="20"/>
          <w:szCs w:val="20"/>
          <w:lang w:val="es-ES"/>
        </w:rPr>
      </w:pPr>
    </w:p>
    <w:p w14:paraId="04F7D33C" w14:textId="77777777" w:rsidR="00081766" w:rsidRPr="00F3145F" w:rsidRDefault="00081766" w:rsidP="00C52B54">
      <w:pPr>
        <w:pStyle w:val="Default"/>
        <w:jc w:val="both"/>
        <w:rPr>
          <w:color w:val="auto"/>
          <w:sz w:val="20"/>
          <w:szCs w:val="20"/>
        </w:rPr>
      </w:pPr>
      <w:r w:rsidRPr="00F3145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</w:t>
      </w:r>
      <w:r w:rsidRPr="00F3145F">
        <w:rPr>
          <w:color w:val="auto"/>
          <w:sz w:val="20"/>
          <w:szCs w:val="20"/>
        </w:rPr>
        <w:t>os REQUISITOS DE ACEPTACIÓN DE CONVOCATORIA, los cuales involucran:</w:t>
      </w:r>
    </w:p>
    <w:p w14:paraId="326F51AE" w14:textId="77777777" w:rsidR="00081766" w:rsidRPr="00F3145F" w:rsidRDefault="00081766" w:rsidP="00C52B5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Carta compromiso de retorno.</w:t>
      </w:r>
      <w:r w:rsidRPr="00F3145F">
        <w:rPr>
          <w:color w:val="auto"/>
          <w:sz w:val="20"/>
          <w:szCs w:val="20"/>
        </w:rPr>
        <w:t xml:space="preserve"> La cual debe ser presentada en la oficina de la federación en original y físico, debidamente firmada hasta las 48 horas de emitida la convocatoria, junto a las copias de los documentos de identidad</w:t>
      </w:r>
    </w:p>
    <w:p w14:paraId="739D527B" w14:textId="77777777" w:rsidR="00081766" w:rsidRPr="00F3145F" w:rsidRDefault="00081766" w:rsidP="00C52B5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Habilitación médica por parte del IPD.</w:t>
      </w:r>
      <w:r w:rsidRPr="00F3145F">
        <w:rPr>
          <w:color w:val="auto"/>
          <w:sz w:val="20"/>
          <w:szCs w:val="20"/>
        </w:rPr>
        <w:t xml:space="preserve"> Aval médico emitido por el IPD autorizando la participación en el evento. Estos exámenes deberán realizarse en las fechas coordinadas por la FDPN y el IPD de manera indefectible. No habrá cambios de fecha.</w:t>
      </w:r>
    </w:p>
    <w:p w14:paraId="75722374" w14:textId="77777777" w:rsidR="00081766" w:rsidRPr="00F3145F" w:rsidRDefault="00081766" w:rsidP="00C52B5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Carta de devolución de gastos incurridos.</w:t>
      </w:r>
      <w:r w:rsidRPr="00F3145F">
        <w:rPr>
          <w:color w:val="auto"/>
          <w:sz w:val="20"/>
          <w:szCs w:val="20"/>
        </w:rPr>
        <w:t xml:space="preserve"> Documento que se aplica en caso renunciar al evento una vez aceptada la convocatoria. La cual debe ser presentada en original y físico, debidamente firmada para evaluación del Consejo Directivo.</w:t>
      </w:r>
    </w:p>
    <w:p w14:paraId="36C71333" w14:textId="77777777" w:rsidR="00081766" w:rsidRPr="00F3145F" w:rsidRDefault="00081766" w:rsidP="00C52B5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Para deportistas convocados que estén en el extranjero, deberán ser informados por su club sobre la obligación de informar y coordinar con la FDPN los trámites respectivos para cumplir lo antes expuesto.</w:t>
      </w:r>
    </w:p>
    <w:p w14:paraId="0E386153" w14:textId="77777777" w:rsidR="00081766" w:rsidRPr="00F3145F" w:rsidRDefault="00081766" w:rsidP="00C52B54">
      <w:pPr>
        <w:pStyle w:val="Default"/>
        <w:ind w:left="1224"/>
        <w:jc w:val="both"/>
        <w:rPr>
          <w:color w:val="auto"/>
          <w:sz w:val="20"/>
          <w:szCs w:val="20"/>
          <w:u w:val="single"/>
        </w:rPr>
      </w:pPr>
    </w:p>
    <w:p w14:paraId="23FA5FCE" w14:textId="55171E3B" w:rsidR="00081766" w:rsidRDefault="00081766" w:rsidP="00C52B54">
      <w:pPr>
        <w:pStyle w:val="Default"/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2.2.-</w:t>
      </w:r>
      <w:r w:rsidRPr="00F3145F">
        <w:rPr>
          <w:color w:val="auto"/>
          <w:sz w:val="20"/>
          <w:szCs w:val="20"/>
        </w:rPr>
        <w:t xml:space="preserve"> La falta de alguno de estos requisitos conlleva a la desconvocatoria del deportista o entrenador al </w:t>
      </w:r>
      <w:r w:rsidR="00C52B54" w:rsidRPr="00F3145F">
        <w:rPr>
          <w:color w:val="auto"/>
          <w:sz w:val="20"/>
          <w:szCs w:val="20"/>
        </w:rPr>
        <w:t>evento,</w:t>
      </w:r>
      <w:r w:rsidRPr="00F3145F">
        <w:rPr>
          <w:color w:val="auto"/>
          <w:sz w:val="20"/>
          <w:szCs w:val="20"/>
        </w:rPr>
        <w:t xml:space="preserve"> así como su no consideración para eventos futuros.</w:t>
      </w:r>
    </w:p>
    <w:p w14:paraId="573A3395" w14:textId="77777777" w:rsidR="00081766" w:rsidRDefault="00081766" w:rsidP="00C52B54">
      <w:pPr>
        <w:pStyle w:val="Default"/>
        <w:jc w:val="both"/>
        <w:rPr>
          <w:color w:val="auto"/>
          <w:sz w:val="20"/>
          <w:szCs w:val="20"/>
        </w:rPr>
      </w:pPr>
    </w:p>
    <w:p w14:paraId="767C1504" w14:textId="77777777" w:rsidR="00081766" w:rsidRDefault="00081766" w:rsidP="00C52B54">
      <w:pPr>
        <w:spacing w:after="0" w:line="240" w:lineRule="auto"/>
        <w:jc w:val="both"/>
        <w:rPr>
          <w:rFonts w:eastAsia="Times New Roman" w:cs="Arial"/>
          <w:b/>
          <w:spacing w:val="15"/>
          <w:lang w:val="es-ES"/>
        </w:rPr>
      </w:pPr>
    </w:p>
    <w:p w14:paraId="1A96C286" w14:textId="77777777" w:rsidR="000A503F" w:rsidRPr="00225090" w:rsidRDefault="0056402B" w:rsidP="00C52B54">
      <w:pPr>
        <w:jc w:val="both"/>
        <w:rPr>
          <w:b/>
          <w:sz w:val="22"/>
        </w:rPr>
      </w:pPr>
      <w:r w:rsidRPr="00225090">
        <w:rPr>
          <w:b/>
          <w:sz w:val="22"/>
        </w:rPr>
        <w:t>3</w:t>
      </w:r>
      <w:r w:rsidR="000A503F" w:rsidRPr="00225090">
        <w:rPr>
          <w:b/>
          <w:sz w:val="22"/>
        </w:rPr>
        <w:t>. SELECCIÓN DE DEPORTISTAS</w:t>
      </w:r>
    </w:p>
    <w:p w14:paraId="24B15F14" w14:textId="77777777" w:rsidR="00481A38" w:rsidRPr="00225090" w:rsidRDefault="00481A38" w:rsidP="00C52B54">
      <w:pPr>
        <w:jc w:val="both"/>
        <w:rPr>
          <w:b/>
          <w:sz w:val="22"/>
        </w:rPr>
      </w:pPr>
      <w:r w:rsidRPr="00225090">
        <w:rPr>
          <w:b/>
          <w:sz w:val="22"/>
        </w:rPr>
        <w:t xml:space="preserve">CAMPEONATO </w:t>
      </w:r>
      <w:r w:rsidR="00627D95" w:rsidRPr="00225090">
        <w:rPr>
          <w:b/>
          <w:sz w:val="22"/>
        </w:rPr>
        <w:t>SUDAMERICANO</w:t>
      </w:r>
      <w:r w:rsidRPr="00225090">
        <w:rPr>
          <w:b/>
          <w:sz w:val="22"/>
        </w:rPr>
        <w:t xml:space="preserve"> ABSOLUTO</w:t>
      </w:r>
    </w:p>
    <w:p w14:paraId="720B07CA" w14:textId="3A847905" w:rsidR="00081766" w:rsidRPr="00F3145F" w:rsidRDefault="00081766" w:rsidP="00C52B54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3.</w:t>
      </w:r>
      <w:r w:rsidR="00EF4CFD">
        <w:rPr>
          <w:sz w:val="20"/>
          <w:szCs w:val="20"/>
        </w:rPr>
        <w:t>1</w:t>
      </w:r>
      <w:r w:rsidRPr="00F3145F">
        <w:rPr>
          <w:sz w:val="20"/>
          <w:szCs w:val="20"/>
        </w:rPr>
        <w:t xml:space="preserve">. Eventos Clasificatorios: </w:t>
      </w:r>
    </w:p>
    <w:p w14:paraId="2C36C100" w14:textId="77777777" w:rsidR="00081766" w:rsidRDefault="00081766" w:rsidP="00C52B54">
      <w:pPr>
        <w:pStyle w:val="Prrafodelista"/>
        <w:spacing w:after="0"/>
        <w:jc w:val="both"/>
        <w:rPr>
          <w:sz w:val="20"/>
          <w:szCs w:val="20"/>
        </w:rPr>
      </w:pPr>
    </w:p>
    <w:p w14:paraId="0B9AEB5F" w14:textId="7AFFDBE9" w:rsidR="008C71B7" w:rsidRDefault="008C71B7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Campeonato Mundial Absoluto de Gwangju-Korea, Julio 2019</w:t>
      </w:r>
    </w:p>
    <w:p w14:paraId="2265D391" w14:textId="061195DF" w:rsidR="00081766" w:rsidRDefault="00D95F64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Campeonato Mundial Juvenil de Budapest-</w:t>
      </w:r>
      <w:r w:rsidR="00C52B54">
        <w:rPr>
          <w:sz w:val="20"/>
          <w:szCs w:val="20"/>
        </w:rPr>
        <w:t>Hungría</w:t>
      </w:r>
      <w:r>
        <w:rPr>
          <w:sz w:val="20"/>
          <w:szCs w:val="20"/>
        </w:rPr>
        <w:t>, Agosto 2019</w:t>
      </w:r>
    </w:p>
    <w:p w14:paraId="627BCFE8" w14:textId="3FEC5002" w:rsidR="00D95F64" w:rsidRDefault="00D95F64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Juegos Panamericanos de Lima-</w:t>
      </w:r>
      <w:r w:rsidR="00C52B54">
        <w:rPr>
          <w:sz w:val="20"/>
          <w:szCs w:val="20"/>
        </w:rPr>
        <w:t>Perú</w:t>
      </w:r>
      <w:r>
        <w:rPr>
          <w:sz w:val="20"/>
          <w:szCs w:val="20"/>
        </w:rPr>
        <w:t>, Agosto 2019</w:t>
      </w:r>
    </w:p>
    <w:p w14:paraId="4B96F723" w14:textId="5877F0B5" w:rsidR="00081766" w:rsidRPr="00F3145F" w:rsidRDefault="00081766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F3145F">
        <w:rPr>
          <w:sz w:val="20"/>
          <w:szCs w:val="20"/>
        </w:rPr>
        <w:t>XXIV Juegos Sudamericanos Escolares</w:t>
      </w:r>
      <w:r w:rsidR="00D95F64">
        <w:rPr>
          <w:sz w:val="20"/>
          <w:szCs w:val="20"/>
        </w:rPr>
        <w:t>,</w:t>
      </w:r>
      <w:r w:rsidRPr="00F3145F">
        <w:rPr>
          <w:sz w:val="20"/>
          <w:szCs w:val="20"/>
        </w:rPr>
        <w:t xml:space="preserve"> Asunción</w:t>
      </w:r>
      <w:r w:rsidR="00D95F64">
        <w:rPr>
          <w:sz w:val="20"/>
          <w:szCs w:val="20"/>
        </w:rPr>
        <w:t>-</w:t>
      </w:r>
      <w:r w:rsidRPr="00F3145F">
        <w:rPr>
          <w:sz w:val="20"/>
          <w:szCs w:val="20"/>
        </w:rPr>
        <w:t>Paraguay</w:t>
      </w:r>
      <w:r w:rsidR="00D95F64">
        <w:rPr>
          <w:sz w:val="20"/>
          <w:szCs w:val="20"/>
        </w:rPr>
        <w:t>,</w:t>
      </w:r>
      <w:r w:rsidRPr="00F3145F">
        <w:rPr>
          <w:sz w:val="20"/>
          <w:szCs w:val="20"/>
        </w:rPr>
        <w:t xml:space="preserve"> Noviembre 2019</w:t>
      </w:r>
    </w:p>
    <w:p w14:paraId="7993E742" w14:textId="77777777" w:rsidR="00081766" w:rsidRPr="00F3145F" w:rsidRDefault="00081766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F3145F">
        <w:rPr>
          <w:sz w:val="20"/>
          <w:szCs w:val="20"/>
        </w:rPr>
        <w:t>Campeonato Nacional Infantiles B y Juveniles A – Diciembre 2019.</w:t>
      </w:r>
    </w:p>
    <w:p w14:paraId="3A1BBE3F" w14:textId="77777777" w:rsidR="00081766" w:rsidRPr="00F3145F" w:rsidRDefault="00081766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F3145F">
        <w:rPr>
          <w:sz w:val="20"/>
          <w:szCs w:val="20"/>
        </w:rPr>
        <w:t>Campeonato Nacional Juveniles B</w:t>
      </w:r>
      <w:r>
        <w:rPr>
          <w:sz w:val="20"/>
          <w:szCs w:val="20"/>
        </w:rPr>
        <w:t xml:space="preserve"> y</w:t>
      </w:r>
      <w:r w:rsidRPr="00F314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Open - </w:t>
      </w:r>
      <w:r w:rsidRPr="00F3145F">
        <w:rPr>
          <w:sz w:val="20"/>
          <w:szCs w:val="20"/>
        </w:rPr>
        <w:t>Diciembre 2019.</w:t>
      </w:r>
    </w:p>
    <w:p w14:paraId="555E46AF" w14:textId="77777777" w:rsidR="00081766" w:rsidRPr="00F3145F" w:rsidRDefault="00081766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Los nadadores residentes en el exterior que postulen a una plaza en la selección, deberán presentar marcas hechas </w:t>
      </w:r>
      <w:r>
        <w:rPr>
          <w:sz w:val="20"/>
          <w:szCs w:val="20"/>
        </w:rPr>
        <w:t xml:space="preserve">hasta antes del evento nacional respectivo </w:t>
      </w:r>
      <w:r w:rsidRPr="00F3145F">
        <w:rPr>
          <w:sz w:val="20"/>
          <w:szCs w:val="20"/>
        </w:rPr>
        <w:t>y deberán presentar el campeonato donde validarán marcas antes del 30 de noviembre del 2019, por correo electrónico a la FDPN</w:t>
      </w:r>
    </w:p>
    <w:p w14:paraId="2876C735" w14:textId="77777777" w:rsidR="00081766" w:rsidRDefault="00081766" w:rsidP="00C52B54">
      <w:pPr>
        <w:jc w:val="both"/>
        <w:rPr>
          <w:bCs/>
          <w:sz w:val="22"/>
          <w:szCs w:val="22"/>
        </w:rPr>
      </w:pPr>
    </w:p>
    <w:p w14:paraId="7E2E25EF" w14:textId="770E1844" w:rsidR="007D6542" w:rsidRDefault="0056402B" w:rsidP="00C52B54">
      <w:pPr>
        <w:spacing w:after="0"/>
        <w:jc w:val="both"/>
        <w:rPr>
          <w:sz w:val="20"/>
          <w:szCs w:val="20"/>
        </w:rPr>
      </w:pPr>
      <w:r w:rsidRPr="00EF4CFD">
        <w:rPr>
          <w:sz w:val="20"/>
          <w:szCs w:val="20"/>
        </w:rPr>
        <w:t>3</w:t>
      </w:r>
      <w:r w:rsidR="00C75A8D" w:rsidRPr="00EF4CFD">
        <w:rPr>
          <w:sz w:val="20"/>
          <w:szCs w:val="20"/>
        </w:rPr>
        <w:t>.</w:t>
      </w:r>
      <w:r w:rsidR="00EF4CFD">
        <w:rPr>
          <w:sz w:val="20"/>
          <w:szCs w:val="20"/>
        </w:rPr>
        <w:t>2</w:t>
      </w:r>
      <w:r w:rsidR="00C75A8D" w:rsidRPr="00EF4CFD">
        <w:rPr>
          <w:sz w:val="20"/>
          <w:szCs w:val="20"/>
        </w:rPr>
        <w:t xml:space="preserve">. </w:t>
      </w:r>
      <w:r w:rsidR="007D6542" w:rsidRPr="00EF4CFD">
        <w:rPr>
          <w:sz w:val="20"/>
          <w:szCs w:val="20"/>
        </w:rPr>
        <w:t>Selección</w:t>
      </w:r>
      <w:r w:rsidR="00DD6964" w:rsidRPr="00EF4CFD">
        <w:rPr>
          <w:sz w:val="20"/>
          <w:szCs w:val="20"/>
        </w:rPr>
        <w:t xml:space="preserve"> De Nadadores del Equipo Nacional</w:t>
      </w:r>
    </w:p>
    <w:p w14:paraId="0170DE67" w14:textId="77777777" w:rsidR="00EF4CFD" w:rsidRPr="00EF4CFD" w:rsidRDefault="00EF4CFD" w:rsidP="00C52B54">
      <w:pPr>
        <w:spacing w:after="0"/>
        <w:jc w:val="both"/>
        <w:rPr>
          <w:sz w:val="20"/>
          <w:szCs w:val="20"/>
        </w:rPr>
      </w:pPr>
    </w:p>
    <w:p w14:paraId="4B7235AA" w14:textId="55F319C3" w:rsidR="004352A2" w:rsidRPr="00EF4CFD" w:rsidRDefault="004352A2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EF4CFD">
        <w:rPr>
          <w:sz w:val="20"/>
          <w:szCs w:val="20"/>
        </w:rPr>
        <w:t xml:space="preserve">La FDPN prevé </w:t>
      </w:r>
      <w:r w:rsidR="00992BE1" w:rsidRPr="00EF4CFD">
        <w:rPr>
          <w:sz w:val="20"/>
          <w:szCs w:val="20"/>
        </w:rPr>
        <w:t xml:space="preserve">hasta </w:t>
      </w:r>
      <w:r w:rsidRPr="00EF4CFD">
        <w:rPr>
          <w:sz w:val="20"/>
          <w:szCs w:val="20"/>
        </w:rPr>
        <w:t xml:space="preserve">un máximo de </w:t>
      </w:r>
      <w:r w:rsidR="00CA13CF" w:rsidRPr="00EF4CFD">
        <w:rPr>
          <w:sz w:val="20"/>
          <w:szCs w:val="20"/>
        </w:rPr>
        <w:t>24</w:t>
      </w:r>
      <w:r w:rsidRPr="00EF4CFD">
        <w:rPr>
          <w:sz w:val="20"/>
          <w:szCs w:val="20"/>
        </w:rPr>
        <w:t xml:space="preserve"> nadadores.</w:t>
      </w:r>
    </w:p>
    <w:p w14:paraId="0A110AAF" w14:textId="562C71CB" w:rsidR="008C71B7" w:rsidRDefault="008C71B7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EF4CFD">
        <w:rPr>
          <w:sz w:val="20"/>
          <w:szCs w:val="20"/>
        </w:rPr>
        <w:t>Clasificaran aquellos</w:t>
      </w:r>
      <w:r w:rsidR="00481A38" w:rsidRPr="00EF4CFD">
        <w:rPr>
          <w:sz w:val="20"/>
          <w:szCs w:val="20"/>
        </w:rPr>
        <w:t xml:space="preserve"> nadadores </w:t>
      </w:r>
      <w:r w:rsidRPr="00EF4CFD">
        <w:rPr>
          <w:sz w:val="20"/>
          <w:szCs w:val="20"/>
        </w:rPr>
        <w:t>que logren el puntaje FINA de 720 en cualquiera de las pruebas establecidas</w:t>
      </w:r>
    </w:p>
    <w:p w14:paraId="02166DF0" w14:textId="3C2D9312" w:rsidR="00C52B54" w:rsidRPr="00EF4CFD" w:rsidRDefault="00C52B54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C52B54">
        <w:rPr>
          <w:sz w:val="20"/>
          <w:szCs w:val="20"/>
        </w:rPr>
        <w:t xml:space="preserve">De haber </w:t>
      </w:r>
      <w:r w:rsidRPr="00C52B54">
        <w:rPr>
          <w:sz w:val="20"/>
          <w:szCs w:val="20"/>
        </w:rPr>
        <w:t>más</w:t>
      </w:r>
      <w:r w:rsidRPr="00C52B54">
        <w:rPr>
          <w:sz w:val="20"/>
          <w:szCs w:val="20"/>
        </w:rPr>
        <w:t xml:space="preserve"> de dos nadadores en alguna prueba que cumplan la norma de 720 puntos FINA o más, solo aplicarán los dos de mejor puntuación</w:t>
      </w:r>
    </w:p>
    <w:p w14:paraId="43115C7E" w14:textId="093051A6" w:rsidR="00DC688F" w:rsidRPr="00EF4CFD" w:rsidRDefault="00DC688F" w:rsidP="00C52B54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EF4CFD">
        <w:rPr>
          <w:sz w:val="20"/>
          <w:szCs w:val="20"/>
        </w:rPr>
        <w:t>Los nadadores del Equipo Nacional que hayan participado en los Juegos Panamericano</w:t>
      </w:r>
      <w:r w:rsidR="008C71B7" w:rsidRPr="00EF4CFD">
        <w:rPr>
          <w:sz w:val="20"/>
          <w:szCs w:val="20"/>
        </w:rPr>
        <w:t xml:space="preserve"> de Lima,</w:t>
      </w:r>
      <w:r w:rsidR="002B1057" w:rsidRPr="00EF4CFD">
        <w:rPr>
          <w:sz w:val="20"/>
          <w:szCs w:val="20"/>
        </w:rPr>
        <w:t xml:space="preserve"> Campeonato Mundial de </w:t>
      </w:r>
      <w:r w:rsidR="008C71B7" w:rsidRPr="00EF4CFD">
        <w:rPr>
          <w:sz w:val="20"/>
          <w:szCs w:val="20"/>
        </w:rPr>
        <w:t>Gwangju y Budapest</w:t>
      </w:r>
      <w:r w:rsidRPr="00EF4CFD">
        <w:rPr>
          <w:sz w:val="20"/>
          <w:szCs w:val="20"/>
        </w:rPr>
        <w:t xml:space="preserve">, podrán competir </w:t>
      </w:r>
      <w:r w:rsidR="00992BE1" w:rsidRPr="00EF4CFD">
        <w:rPr>
          <w:sz w:val="20"/>
          <w:szCs w:val="20"/>
        </w:rPr>
        <w:t xml:space="preserve">(aplicar) </w:t>
      </w:r>
      <w:r w:rsidRPr="00EF4CFD">
        <w:rPr>
          <w:sz w:val="20"/>
          <w:szCs w:val="20"/>
        </w:rPr>
        <w:t>con la marca allí realizada</w:t>
      </w:r>
      <w:r w:rsidR="002B1057" w:rsidRPr="00EF4CFD">
        <w:rPr>
          <w:sz w:val="20"/>
          <w:szCs w:val="20"/>
        </w:rPr>
        <w:t xml:space="preserve"> en los eventos antes dicho</w:t>
      </w:r>
      <w:r w:rsidR="00992BE1" w:rsidRPr="00EF4CFD">
        <w:rPr>
          <w:sz w:val="20"/>
          <w:szCs w:val="20"/>
        </w:rPr>
        <w:t>s</w:t>
      </w:r>
      <w:r w:rsidR="002B1057" w:rsidRPr="00EF4CFD">
        <w:rPr>
          <w:sz w:val="20"/>
          <w:szCs w:val="20"/>
        </w:rPr>
        <w:t>. S</w:t>
      </w:r>
      <w:r w:rsidRPr="00EF4CFD">
        <w:rPr>
          <w:sz w:val="20"/>
          <w:szCs w:val="20"/>
        </w:rPr>
        <w:t xml:space="preserve">iempre y cuando igualen o superen el 98% de aquel registro, en cualquiera de los </w:t>
      </w:r>
      <w:r w:rsidR="00F10FAB" w:rsidRPr="00EF4CFD">
        <w:rPr>
          <w:sz w:val="20"/>
          <w:szCs w:val="20"/>
        </w:rPr>
        <w:t>campeonatos</w:t>
      </w:r>
      <w:r w:rsidRPr="00EF4CFD">
        <w:rPr>
          <w:sz w:val="20"/>
          <w:szCs w:val="20"/>
        </w:rPr>
        <w:t xml:space="preserve"> </w:t>
      </w:r>
      <w:r w:rsidR="00EF4CFD" w:rsidRPr="00EF4CFD">
        <w:rPr>
          <w:sz w:val="20"/>
          <w:szCs w:val="20"/>
        </w:rPr>
        <w:t xml:space="preserve">indicados en el numeral 3.1 </w:t>
      </w:r>
      <w:r w:rsidR="00F10FAB" w:rsidRPr="00EF4CFD">
        <w:rPr>
          <w:sz w:val="20"/>
          <w:szCs w:val="20"/>
        </w:rPr>
        <w:t xml:space="preserve"> y dichas marcas no hayan sido superadas por otros competidores</w:t>
      </w:r>
    </w:p>
    <w:p w14:paraId="5F795224" w14:textId="77777777" w:rsidR="00EF4CFD" w:rsidRDefault="00EF4CFD" w:rsidP="00C52B54">
      <w:pPr>
        <w:jc w:val="both"/>
        <w:rPr>
          <w:b/>
          <w:sz w:val="22"/>
        </w:rPr>
      </w:pPr>
    </w:p>
    <w:p w14:paraId="1213997F" w14:textId="20862B00" w:rsidR="00E15133" w:rsidRDefault="00C87502" w:rsidP="00C52B54">
      <w:pPr>
        <w:spacing w:after="0"/>
        <w:jc w:val="both"/>
        <w:rPr>
          <w:sz w:val="20"/>
          <w:szCs w:val="20"/>
        </w:rPr>
      </w:pPr>
      <w:r w:rsidRPr="0066489C">
        <w:rPr>
          <w:sz w:val="20"/>
          <w:szCs w:val="20"/>
        </w:rPr>
        <w:t>3.3. O</w:t>
      </w:r>
      <w:r w:rsidR="00C52B54">
        <w:rPr>
          <w:sz w:val="20"/>
          <w:szCs w:val="20"/>
        </w:rPr>
        <w:t>bli</w:t>
      </w:r>
      <w:r w:rsidR="0066489C">
        <w:rPr>
          <w:sz w:val="20"/>
          <w:szCs w:val="20"/>
        </w:rPr>
        <w:t>gaciones</w:t>
      </w:r>
    </w:p>
    <w:p w14:paraId="1844DBA7" w14:textId="77777777" w:rsidR="0066489C" w:rsidRPr="0066489C" w:rsidRDefault="0066489C" w:rsidP="00C52B54">
      <w:pPr>
        <w:spacing w:after="0"/>
        <w:jc w:val="both"/>
        <w:rPr>
          <w:sz w:val="20"/>
          <w:szCs w:val="20"/>
        </w:rPr>
      </w:pPr>
    </w:p>
    <w:p w14:paraId="14F447A0" w14:textId="77777777" w:rsidR="00E15133" w:rsidRPr="0066489C" w:rsidRDefault="00E15133" w:rsidP="00C52B54">
      <w:pPr>
        <w:jc w:val="both"/>
        <w:rPr>
          <w:sz w:val="20"/>
          <w:szCs w:val="20"/>
        </w:rPr>
      </w:pPr>
      <w:r w:rsidRPr="0066489C">
        <w:rPr>
          <w:sz w:val="20"/>
          <w:szCs w:val="20"/>
        </w:rPr>
        <w:t>Nadadores Residentes en Perú:</w:t>
      </w:r>
    </w:p>
    <w:p w14:paraId="7A6C7839" w14:textId="07DBE2CA" w:rsidR="00E15133" w:rsidRPr="0066489C" w:rsidRDefault="00E15133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 xml:space="preserve">El equipo quedará conformado al finalizar el </w:t>
      </w:r>
      <w:r w:rsidR="00627D95" w:rsidRPr="0066489C">
        <w:rPr>
          <w:sz w:val="20"/>
          <w:szCs w:val="20"/>
        </w:rPr>
        <w:t>CAMPEONATO NACIO</w:t>
      </w:r>
      <w:r w:rsidR="0066489C" w:rsidRPr="0066489C">
        <w:rPr>
          <w:sz w:val="20"/>
          <w:szCs w:val="20"/>
        </w:rPr>
        <w:t>NAL OPEN de diciembre del 2019</w:t>
      </w:r>
      <w:r w:rsidR="00627D95" w:rsidRPr="0066489C">
        <w:rPr>
          <w:sz w:val="20"/>
          <w:szCs w:val="20"/>
        </w:rPr>
        <w:t xml:space="preserve"> </w:t>
      </w:r>
    </w:p>
    <w:p w14:paraId="3AAF4627" w14:textId="4ED8F8EE" w:rsidR="0066489C" w:rsidRPr="0066489C" w:rsidRDefault="00627D95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 xml:space="preserve">Todos los nadadores </w:t>
      </w:r>
      <w:r w:rsidR="0066489C" w:rsidRPr="0066489C">
        <w:rPr>
          <w:sz w:val="20"/>
          <w:szCs w:val="20"/>
        </w:rPr>
        <w:t xml:space="preserve">clasificados </w:t>
      </w:r>
      <w:r w:rsidRPr="0066489C">
        <w:rPr>
          <w:sz w:val="20"/>
          <w:szCs w:val="20"/>
        </w:rPr>
        <w:t xml:space="preserve">residentes en Perú, deberán </w:t>
      </w:r>
      <w:r w:rsidR="0066489C" w:rsidRPr="0066489C">
        <w:rPr>
          <w:sz w:val="20"/>
          <w:szCs w:val="20"/>
        </w:rPr>
        <w:t xml:space="preserve">estar a disposición del Director </w:t>
      </w:r>
      <w:r w:rsidR="00C52B54" w:rsidRPr="0066489C">
        <w:rPr>
          <w:sz w:val="20"/>
          <w:szCs w:val="20"/>
        </w:rPr>
        <w:t>Técnico</w:t>
      </w:r>
      <w:r w:rsidR="0066489C" w:rsidRPr="0066489C">
        <w:rPr>
          <w:sz w:val="20"/>
          <w:szCs w:val="20"/>
        </w:rPr>
        <w:t xml:space="preserve"> Nacional, de acuerdo al plan de entrenamientos que se presentara oportunamente.</w:t>
      </w:r>
    </w:p>
    <w:p w14:paraId="5F8EDE68" w14:textId="77777777" w:rsidR="00E15133" w:rsidRPr="0066489C" w:rsidRDefault="00E15133" w:rsidP="00C52B54">
      <w:pPr>
        <w:jc w:val="both"/>
        <w:rPr>
          <w:sz w:val="20"/>
          <w:szCs w:val="20"/>
        </w:rPr>
      </w:pPr>
      <w:r w:rsidRPr="0066489C">
        <w:rPr>
          <w:sz w:val="20"/>
          <w:szCs w:val="20"/>
        </w:rPr>
        <w:t xml:space="preserve">Nadadores Residentes en el extranjero </w:t>
      </w:r>
    </w:p>
    <w:p w14:paraId="06F73578" w14:textId="4F640067" w:rsidR="00E15133" w:rsidRPr="0066489C" w:rsidRDefault="00E15133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 xml:space="preserve">Durante el período selectivo, los nadadores residentes en el exterior, deberán comunicar a la FDPN, sus marcas </w:t>
      </w:r>
      <w:r w:rsidR="00C52B54" w:rsidRPr="0066489C">
        <w:rPr>
          <w:sz w:val="20"/>
          <w:szCs w:val="20"/>
        </w:rPr>
        <w:t>y link</w:t>
      </w:r>
      <w:r w:rsidRPr="0066489C">
        <w:rPr>
          <w:sz w:val="20"/>
          <w:szCs w:val="20"/>
        </w:rPr>
        <w:t xml:space="preserve"> inmediatamente finalizado el evento.</w:t>
      </w:r>
    </w:p>
    <w:p w14:paraId="54CAEF78" w14:textId="5094BC33" w:rsidR="00E15133" w:rsidRPr="0066489C" w:rsidRDefault="00E15133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>Todos los atletas convocados, residentes en el exterior, deberán presentar el plan de trabajo e informe mensual de cumplimiento del Plan, firmado por el Coach a cargo</w:t>
      </w:r>
      <w:r w:rsidR="00830AF2" w:rsidRPr="0066489C">
        <w:rPr>
          <w:sz w:val="20"/>
          <w:szCs w:val="20"/>
        </w:rPr>
        <w:t xml:space="preserve">, </w:t>
      </w:r>
      <w:r w:rsidR="0066489C" w:rsidRPr="0066489C">
        <w:rPr>
          <w:sz w:val="20"/>
          <w:szCs w:val="20"/>
        </w:rPr>
        <w:t xml:space="preserve">a </w:t>
      </w:r>
      <w:r w:rsidR="00C52B54" w:rsidRPr="0066489C">
        <w:rPr>
          <w:sz w:val="20"/>
          <w:szCs w:val="20"/>
        </w:rPr>
        <w:t>más</w:t>
      </w:r>
      <w:r w:rsidR="0066489C" w:rsidRPr="0066489C">
        <w:rPr>
          <w:sz w:val="20"/>
          <w:szCs w:val="20"/>
        </w:rPr>
        <w:t xml:space="preserve"> tardar el 31 de diciembre del 2019.</w:t>
      </w:r>
    </w:p>
    <w:p w14:paraId="13304392" w14:textId="77777777" w:rsidR="00657A2F" w:rsidRDefault="00657A2F" w:rsidP="00C52B54">
      <w:pPr>
        <w:jc w:val="both"/>
        <w:rPr>
          <w:b/>
          <w:sz w:val="22"/>
        </w:rPr>
      </w:pPr>
    </w:p>
    <w:p w14:paraId="0851B540" w14:textId="3C834664" w:rsidR="00C75A8D" w:rsidRPr="00225090" w:rsidRDefault="0056402B" w:rsidP="00C52B54">
      <w:pPr>
        <w:jc w:val="both"/>
        <w:rPr>
          <w:b/>
          <w:sz w:val="22"/>
        </w:rPr>
      </w:pPr>
      <w:r w:rsidRPr="00225090">
        <w:rPr>
          <w:b/>
          <w:sz w:val="22"/>
        </w:rPr>
        <w:t xml:space="preserve">4.- </w:t>
      </w:r>
      <w:r w:rsidR="00C75A8D" w:rsidRPr="00225090">
        <w:rPr>
          <w:b/>
          <w:sz w:val="22"/>
        </w:rPr>
        <w:t xml:space="preserve">SELECCIÓN DE ENTRENADORES  </w:t>
      </w:r>
    </w:p>
    <w:p w14:paraId="41A305E2" w14:textId="77777777" w:rsidR="00BB217A" w:rsidRPr="00225090" w:rsidRDefault="00BB217A" w:rsidP="00C52B54">
      <w:pPr>
        <w:pStyle w:val="Prrafodelista"/>
        <w:ind w:left="360"/>
        <w:jc w:val="both"/>
        <w:rPr>
          <w:b/>
          <w:sz w:val="22"/>
        </w:rPr>
      </w:pPr>
    </w:p>
    <w:p w14:paraId="26257A55" w14:textId="556C7774" w:rsidR="004352A2" w:rsidRPr="0066489C" w:rsidRDefault="004352A2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 xml:space="preserve">La FDPN </w:t>
      </w:r>
      <w:r w:rsidR="00C52B54" w:rsidRPr="0066489C">
        <w:rPr>
          <w:sz w:val="20"/>
          <w:szCs w:val="20"/>
        </w:rPr>
        <w:t>prevé</w:t>
      </w:r>
      <w:r w:rsidR="00EF4CFD" w:rsidRPr="0066489C">
        <w:rPr>
          <w:sz w:val="20"/>
          <w:szCs w:val="20"/>
        </w:rPr>
        <w:t xml:space="preserve"> además del DTN, un entrenador por cada 8 nadadores clasificados</w:t>
      </w:r>
    </w:p>
    <w:p w14:paraId="06D2D072" w14:textId="77777777" w:rsidR="00830AF2" w:rsidRPr="0066489C" w:rsidRDefault="00830AF2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>Escala de Nominación:</w:t>
      </w:r>
    </w:p>
    <w:p w14:paraId="6093566A" w14:textId="77777777" w:rsidR="00830AF2" w:rsidRPr="0066489C" w:rsidRDefault="00830AF2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>Director Técnico Nacional</w:t>
      </w:r>
    </w:p>
    <w:p w14:paraId="0F6718C5" w14:textId="5C18B9AC" w:rsidR="00830AF2" w:rsidRPr="0066489C" w:rsidRDefault="00830AF2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>El entrenador nominado por el Club que posea la mayor cantidad de nadadores en el equipo de varones. Desempata mejor calidad puntos FINA</w:t>
      </w:r>
    </w:p>
    <w:p w14:paraId="012E0580" w14:textId="758C5606" w:rsidR="00830AF2" w:rsidRPr="0066489C" w:rsidRDefault="00830AF2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>El entrenador nominado por el Club que posea la mayor cantidad de nadadores en el equipo de mujeres. Desempata mejor calidad puntos FINA</w:t>
      </w:r>
    </w:p>
    <w:p w14:paraId="5D95C15C" w14:textId="77777777" w:rsidR="00830AF2" w:rsidRPr="0066489C" w:rsidRDefault="00830AF2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 xml:space="preserve">El entrenador del nadador de la mejor </w:t>
      </w:r>
      <w:r w:rsidR="0061034A" w:rsidRPr="0066489C">
        <w:rPr>
          <w:sz w:val="20"/>
          <w:szCs w:val="20"/>
        </w:rPr>
        <w:t>m</w:t>
      </w:r>
      <w:r w:rsidRPr="0066489C">
        <w:rPr>
          <w:sz w:val="20"/>
          <w:szCs w:val="20"/>
        </w:rPr>
        <w:t>arca técnica referida a puntos Fina, que no sea de ninguno de los nominados por los clubes clasificados</w:t>
      </w:r>
      <w:r w:rsidR="0056402B" w:rsidRPr="0066489C">
        <w:rPr>
          <w:sz w:val="20"/>
          <w:szCs w:val="20"/>
        </w:rPr>
        <w:t xml:space="preserve"> por “cantidad”</w:t>
      </w:r>
      <w:r w:rsidRPr="0066489C">
        <w:rPr>
          <w:sz w:val="20"/>
          <w:szCs w:val="20"/>
        </w:rPr>
        <w:t xml:space="preserve"> y que sea nombrado por el </w:t>
      </w:r>
      <w:r w:rsidR="0056402B" w:rsidRPr="0066489C">
        <w:rPr>
          <w:sz w:val="20"/>
          <w:szCs w:val="20"/>
        </w:rPr>
        <w:t>club al que pertenece el nadador.</w:t>
      </w:r>
    </w:p>
    <w:p w14:paraId="74D61BA2" w14:textId="77777777" w:rsidR="0061034A" w:rsidRPr="00225090" w:rsidRDefault="0061034A" w:rsidP="00C52B54">
      <w:pPr>
        <w:pStyle w:val="Prrafodelista"/>
        <w:spacing w:after="0"/>
        <w:ind w:left="1068"/>
        <w:jc w:val="both"/>
        <w:rPr>
          <w:sz w:val="22"/>
        </w:rPr>
      </w:pPr>
    </w:p>
    <w:p w14:paraId="5597F250" w14:textId="77777777" w:rsidR="00EF4CFD" w:rsidRDefault="00EF4CFD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7A4358">
        <w:rPr>
          <w:sz w:val="20"/>
          <w:szCs w:val="20"/>
        </w:rPr>
        <w:t>Los entrenadores serán confirmados por sus respectivos clubes, dentro de las 48 horas posteriores a la nominación (o confirmación) de los deportistas</w:t>
      </w:r>
    </w:p>
    <w:p w14:paraId="4137C53F" w14:textId="77777777" w:rsidR="00EF4CFD" w:rsidRPr="005069DA" w:rsidRDefault="00EF4CFD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5069DA">
        <w:rPr>
          <w:sz w:val="20"/>
          <w:szCs w:val="20"/>
        </w:rPr>
        <w:t xml:space="preserve">Un club no podrá tener más de un entrenador en el plantel oficial. </w:t>
      </w:r>
    </w:p>
    <w:p w14:paraId="39249634" w14:textId="77777777" w:rsidR="0066489C" w:rsidRDefault="00EF4CFD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Los nadadores residentes en el exterior no se considerarán para clasificar entrenadores</w:t>
      </w:r>
    </w:p>
    <w:p w14:paraId="5C1776E5" w14:textId="4DE3D9BA" w:rsidR="00EF4CFD" w:rsidRPr="0066489C" w:rsidRDefault="00EF4CFD" w:rsidP="00C52B54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6489C">
        <w:rPr>
          <w:sz w:val="20"/>
          <w:szCs w:val="20"/>
        </w:rPr>
        <w:t>La falta del informe post competitivo conlleva a la desconvocatoria y/o la no consideración del entrenador para eventos futuros</w:t>
      </w:r>
      <w:r w:rsidRPr="0066489C">
        <w:rPr>
          <w:sz w:val="22"/>
        </w:rPr>
        <w:t>.</w:t>
      </w:r>
    </w:p>
    <w:p w14:paraId="549F0009" w14:textId="77777777" w:rsidR="00B474FA" w:rsidRDefault="00B474FA" w:rsidP="00C52B54">
      <w:pPr>
        <w:jc w:val="both"/>
      </w:pPr>
    </w:p>
    <w:p w14:paraId="6257202A" w14:textId="7A97BC61" w:rsidR="00281C6F" w:rsidRDefault="00B474FA" w:rsidP="00C52B54">
      <w:pPr>
        <w:jc w:val="both"/>
        <w:rPr>
          <w:b/>
        </w:rPr>
      </w:pPr>
      <w:r w:rsidRPr="00B474FA">
        <w:rPr>
          <w:b/>
        </w:rPr>
        <w:t>FEDERACION DEPORTIVA PERUANA DE NATACIÓ</w:t>
      </w:r>
      <w:r w:rsidR="00281C6F">
        <w:rPr>
          <w:b/>
        </w:rPr>
        <w:t>N</w:t>
      </w:r>
    </w:p>
    <w:sectPr w:rsidR="00281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6F7"/>
    <w:multiLevelType w:val="hybridMultilevel"/>
    <w:tmpl w:val="9BB0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FF5"/>
    <w:multiLevelType w:val="hybridMultilevel"/>
    <w:tmpl w:val="F88EECB0"/>
    <w:lvl w:ilvl="0" w:tplc="2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052183"/>
    <w:multiLevelType w:val="multilevel"/>
    <w:tmpl w:val="ACC21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C5684"/>
    <w:multiLevelType w:val="multilevel"/>
    <w:tmpl w:val="6DCA6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C1323"/>
    <w:multiLevelType w:val="hybridMultilevel"/>
    <w:tmpl w:val="1376DB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DD1"/>
    <w:multiLevelType w:val="hybridMultilevel"/>
    <w:tmpl w:val="179038C2"/>
    <w:lvl w:ilvl="0" w:tplc="17BA9C66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7B8F"/>
    <w:multiLevelType w:val="hybridMultilevel"/>
    <w:tmpl w:val="D2188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27DC"/>
    <w:multiLevelType w:val="hybridMultilevel"/>
    <w:tmpl w:val="2026D7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12E94"/>
    <w:multiLevelType w:val="hybridMultilevel"/>
    <w:tmpl w:val="AD10ADCA"/>
    <w:lvl w:ilvl="0" w:tplc="EB40BB58">
      <w:start w:val="1"/>
      <w:numFmt w:val="lowerLetter"/>
      <w:lvlText w:val="%1."/>
      <w:lvlJc w:val="left"/>
      <w:pPr>
        <w:ind w:left="158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304" w:hanging="360"/>
      </w:pPr>
    </w:lvl>
    <w:lvl w:ilvl="2" w:tplc="280A001B" w:tentative="1">
      <w:start w:val="1"/>
      <w:numFmt w:val="lowerRoman"/>
      <w:lvlText w:val="%3."/>
      <w:lvlJc w:val="right"/>
      <w:pPr>
        <w:ind w:left="3024" w:hanging="180"/>
      </w:pPr>
    </w:lvl>
    <w:lvl w:ilvl="3" w:tplc="280A000F" w:tentative="1">
      <w:start w:val="1"/>
      <w:numFmt w:val="decimal"/>
      <w:lvlText w:val="%4."/>
      <w:lvlJc w:val="left"/>
      <w:pPr>
        <w:ind w:left="3744" w:hanging="360"/>
      </w:pPr>
    </w:lvl>
    <w:lvl w:ilvl="4" w:tplc="280A0019" w:tentative="1">
      <w:start w:val="1"/>
      <w:numFmt w:val="lowerLetter"/>
      <w:lvlText w:val="%5."/>
      <w:lvlJc w:val="left"/>
      <w:pPr>
        <w:ind w:left="4464" w:hanging="360"/>
      </w:pPr>
    </w:lvl>
    <w:lvl w:ilvl="5" w:tplc="280A001B" w:tentative="1">
      <w:start w:val="1"/>
      <w:numFmt w:val="lowerRoman"/>
      <w:lvlText w:val="%6."/>
      <w:lvlJc w:val="right"/>
      <w:pPr>
        <w:ind w:left="5184" w:hanging="180"/>
      </w:pPr>
    </w:lvl>
    <w:lvl w:ilvl="6" w:tplc="280A000F" w:tentative="1">
      <w:start w:val="1"/>
      <w:numFmt w:val="decimal"/>
      <w:lvlText w:val="%7."/>
      <w:lvlJc w:val="left"/>
      <w:pPr>
        <w:ind w:left="5904" w:hanging="360"/>
      </w:pPr>
    </w:lvl>
    <w:lvl w:ilvl="7" w:tplc="280A0019" w:tentative="1">
      <w:start w:val="1"/>
      <w:numFmt w:val="lowerLetter"/>
      <w:lvlText w:val="%8."/>
      <w:lvlJc w:val="left"/>
      <w:pPr>
        <w:ind w:left="6624" w:hanging="360"/>
      </w:pPr>
    </w:lvl>
    <w:lvl w:ilvl="8" w:tplc="28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568D33EA"/>
    <w:multiLevelType w:val="multilevel"/>
    <w:tmpl w:val="ACC21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E3571F"/>
    <w:multiLevelType w:val="hybridMultilevel"/>
    <w:tmpl w:val="317005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3213"/>
    <w:multiLevelType w:val="multilevel"/>
    <w:tmpl w:val="9760D9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5ECA2F4E"/>
    <w:multiLevelType w:val="hybridMultilevel"/>
    <w:tmpl w:val="F27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B153C"/>
    <w:multiLevelType w:val="hybridMultilevel"/>
    <w:tmpl w:val="885C91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3F"/>
    <w:rsid w:val="00035A19"/>
    <w:rsid w:val="00081766"/>
    <w:rsid w:val="000A503F"/>
    <w:rsid w:val="000D14B6"/>
    <w:rsid w:val="000E04FD"/>
    <w:rsid w:val="00115F47"/>
    <w:rsid w:val="00127898"/>
    <w:rsid w:val="0013393E"/>
    <w:rsid w:val="0014196A"/>
    <w:rsid w:val="001C7594"/>
    <w:rsid w:val="00221092"/>
    <w:rsid w:val="00225090"/>
    <w:rsid w:val="00281C6F"/>
    <w:rsid w:val="002B1057"/>
    <w:rsid w:val="00301DFF"/>
    <w:rsid w:val="003321A9"/>
    <w:rsid w:val="003F0476"/>
    <w:rsid w:val="003F378A"/>
    <w:rsid w:val="004139AC"/>
    <w:rsid w:val="004352A2"/>
    <w:rsid w:val="00481A38"/>
    <w:rsid w:val="004F078B"/>
    <w:rsid w:val="00563E64"/>
    <w:rsid w:val="0056402B"/>
    <w:rsid w:val="00594A74"/>
    <w:rsid w:val="0061034A"/>
    <w:rsid w:val="00627D95"/>
    <w:rsid w:val="00637041"/>
    <w:rsid w:val="00657A2F"/>
    <w:rsid w:val="0066489C"/>
    <w:rsid w:val="00681827"/>
    <w:rsid w:val="007D250C"/>
    <w:rsid w:val="007D6542"/>
    <w:rsid w:val="00822AC2"/>
    <w:rsid w:val="00830AF2"/>
    <w:rsid w:val="0084649D"/>
    <w:rsid w:val="008C71B7"/>
    <w:rsid w:val="008E7500"/>
    <w:rsid w:val="008F780B"/>
    <w:rsid w:val="00904B24"/>
    <w:rsid w:val="0095569A"/>
    <w:rsid w:val="00970A3F"/>
    <w:rsid w:val="00984FEE"/>
    <w:rsid w:val="00992BE1"/>
    <w:rsid w:val="00A04A04"/>
    <w:rsid w:val="00A056E9"/>
    <w:rsid w:val="00A44AB4"/>
    <w:rsid w:val="00B05707"/>
    <w:rsid w:val="00B34042"/>
    <w:rsid w:val="00B474FA"/>
    <w:rsid w:val="00B76513"/>
    <w:rsid w:val="00BB217A"/>
    <w:rsid w:val="00BB46EC"/>
    <w:rsid w:val="00C52B54"/>
    <w:rsid w:val="00C572FD"/>
    <w:rsid w:val="00C75A8D"/>
    <w:rsid w:val="00C87502"/>
    <w:rsid w:val="00CA13CF"/>
    <w:rsid w:val="00D7537B"/>
    <w:rsid w:val="00D95B39"/>
    <w:rsid w:val="00D95F64"/>
    <w:rsid w:val="00DC688F"/>
    <w:rsid w:val="00DD6964"/>
    <w:rsid w:val="00E15133"/>
    <w:rsid w:val="00E7232C"/>
    <w:rsid w:val="00EF4CFD"/>
    <w:rsid w:val="00F10FAB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CD8C"/>
  <w15:chartTrackingRefBased/>
  <w15:docId w15:val="{664631C8-499E-4325-8347-D0854ED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BB46EC"/>
    <w:pPr>
      <w:numPr>
        <w:ilvl w:val="1"/>
      </w:numPr>
      <w:spacing w:line="276" w:lineRule="auto"/>
    </w:pPr>
    <w:rPr>
      <w:rFonts w:ascii="Arial Black" w:eastAsia="Times New Roman" w:hAnsi="Arial Black" w:cs="Times New Roman"/>
      <w:spacing w:val="15"/>
      <w:szCs w:val="22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B46EC"/>
    <w:rPr>
      <w:rFonts w:ascii="Arial Black" w:eastAsia="Times New Roman" w:hAnsi="Arial Black" w:cs="Times New Roman"/>
      <w:spacing w:val="15"/>
      <w:szCs w:val="22"/>
      <w:lang w:val="es-ES"/>
    </w:rPr>
  </w:style>
  <w:style w:type="paragraph" w:customStyle="1" w:styleId="Default">
    <w:name w:val="Default"/>
    <w:rsid w:val="00BB46EC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B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1C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13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 Torres</cp:lastModifiedBy>
  <cp:revision>2</cp:revision>
  <cp:lastPrinted>2019-03-11T20:23:00Z</cp:lastPrinted>
  <dcterms:created xsi:type="dcterms:W3CDTF">2019-11-25T18:31:00Z</dcterms:created>
  <dcterms:modified xsi:type="dcterms:W3CDTF">2019-11-25T18:31:00Z</dcterms:modified>
</cp:coreProperties>
</file>